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8100" w14:textId="22B80C7C" w:rsidR="00DB4CFF" w:rsidRPr="000A07BA" w:rsidRDefault="000A07BA" w:rsidP="000A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A07BA">
        <w:rPr>
          <w:b/>
          <w:bCs/>
        </w:rPr>
        <w:t>ESCRIT PER INCORPORAR AL FINAL DELS DICTÀMENS JUDICIALS</w:t>
      </w:r>
    </w:p>
    <w:p w14:paraId="04967B20" w14:textId="77777777" w:rsidR="000A07BA" w:rsidRDefault="000A07BA"/>
    <w:p w14:paraId="7BF724BD" w14:textId="67C8273F" w:rsidR="000A07BA" w:rsidRDefault="000A07BA">
      <w:r>
        <w:t>Es fa constar:</w:t>
      </w:r>
    </w:p>
    <w:p w14:paraId="68638D05" w14:textId="541F2440" w:rsidR="000A07BA" w:rsidRDefault="000A07BA" w:rsidP="000A07BA">
      <w:pPr>
        <w:jc w:val="both"/>
      </w:pPr>
      <w:r>
        <w:t>Que el pagament de la minuta dels honoraris d’aquest peritatge el tramitaré davant els òrgans territorials del Departament de Justícia, seguint les disposicions de l’Ordre JUS/419/2009, de 17 de setembre, relativa al pagament de peritatges judicials a càrrec del Departament de Justícia.</w:t>
      </w:r>
    </w:p>
    <w:p w14:paraId="49BE895C" w14:textId="5C6EDBDF" w:rsidR="000A07BA" w:rsidRDefault="000A07BA" w:rsidP="000A07BA">
      <w:pPr>
        <w:jc w:val="both"/>
      </w:pPr>
      <w:r>
        <w:t xml:space="preserve">Que d’acord amb el que estableix l’ article 7.4 de </w:t>
      </w:r>
      <w:r>
        <w:t>l’Ordre JUS/419/2009</w:t>
      </w:r>
      <w:r>
        <w:t>, els  òrgans territorials del Departament de Justícia us comunicaran l’import dels honoraris als efectes de la taxació i la regulació de les costes del procediment.</w:t>
      </w:r>
    </w:p>
    <w:p w14:paraId="23F5E516" w14:textId="671AE613" w:rsidR="000A07BA" w:rsidRDefault="000A07BA" w:rsidP="000A07BA">
      <w:pPr>
        <w:jc w:val="both"/>
      </w:pPr>
      <w:r>
        <w:t>Sol·licito:</w:t>
      </w:r>
    </w:p>
    <w:p w14:paraId="0DF95C9E" w14:textId="3953BCB7" w:rsidR="000A07BA" w:rsidRDefault="000A07BA" w:rsidP="000A07BA">
      <w:pPr>
        <w:jc w:val="both"/>
      </w:pPr>
      <w:r>
        <w:t>Que els honoraris de la minuta d’aquest peritatge es tinguin en compte a la taxació de costes que es practiqui en el moment processal oportú. Així, en el cas que la part condemnada s’hagués de fer càrrec de les costes i el Departament de Justícia hagués avançat el seu pagament, en el moment que la part obligada a pagar faci efectiu l’import del peritatge, es disposi el seu ingrés al compte corresponent de la Generalitat de Catalunya.</w:t>
      </w:r>
    </w:p>
    <w:sectPr w:rsidR="000A0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BA"/>
    <w:rsid w:val="000A07BA"/>
    <w:rsid w:val="00DB4A04"/>
    <w:rsid w:val="00D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9ACA"/>
  <w15:chartTrackingRefBased/>
  <w15:docId w15:val="{FB09A9B3-7EDF-4C2F-B113-420FC918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soniav</dc:creator>
  <cp:keywords/>
  <dc:description/>
  <cp:lastModifiedBy>soniav</cp:lastModifiedBy>
  <cp:revision>1</cp:revision>
  <dcterms:created xsi:type="dcterms:W3CDTF">2022-11-15T12:43:00Z</dcterms:created>
  <dcterms:modified xsi:type="dcterms:W3CDTF">2022-11-15T13:01:00Z</dcterms:modified>
</cp:coreProperties>
</file>